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1DE70B4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62A1B" w:rsidRPr="00F62A1B">
        <w:rPr>
          <w:rFonts w:ascii="Times New Roman" w:hAnsi="Times New Roman"/>
          <w:bCs/>
          <w:sz w:val="28"/>
          <w:szCs w:val="28"/>
        </w:rPr>
        <w:t>ВЛ-0,4кВ КТП-7657 Попутная</w:t>
      </w:r>
      <w:r w:rsidR="00FD0F04" w:rsidRPr="003D387E">
        <w:rPr>
          <w:rFonts w:ascii="Times New Roman" w:hAnsi="Times New Roman"/>
          <w:bCs/>
          <w:sz w:val="28"/>
          <w:szCs w:val="28"/>
        </w:rPr>
        <w:t>»</w:t>
      </w:r>
      <w:r w:rsidR="00DB1B17" w:rsidRPr="003D387E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3D387E">
        <w:rPr>
          <w:rFonts w:ascii="Times New Roman" w:hAnsi="Times New Roman"/>
          <w:bCs/>
          <w:sz w:val="28"/>
          <w:szCs w:val="28"/>
        </w:rPr>
        <w:t>на часть земель:</w:t>
      </w:r>
    </w:p>
    <w:p w14:paraId="6981E8FF" w14:textId="077F6C93" w:rsidR="001E62F3" w:rsidRPr="00C763B2" w:rsidRDefault="001E62F3" w:rsidP="0045030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62A1B">
        <w:rPr>
          <w:rFonts w:ascii="Times New Roman" w:hAnsi="Times New Roman"/>
          <w:bCs/>
          <w:sz w:val="28"/>
          <w:szCs w:val="28"/>
        </w:rPr>
        <w:t>155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5F49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6892"/>
    <w:rsid w:val="003C7187"/>
    <w:rsid w:val="003D387E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2A1B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43</cp:revision>
  <dcterms:created xsi:type="dcterms:W3CDTF">2024-10-04T13:32:00Z</dcterms:created>
  <dcterms:modified xsi:type="dcterms:W3CDTF">2025-02-21T06:59:00Z</dcterms:modified>
</cp:coreProperties>
</file>